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88FE" w14:textId="2DF99F28" w:rsidR="00E0342A" w:rsidRPr="00431B9D" w:rsidRDefault="00C92DD5" w:rsidP="00C92DD5">
      <w:pPr>
        <w:rPr>
          <w:rFonts w:ascii="Arial" w:hAnsi="Arial" w:cs="Arial"/>
          <w:bCs/>
        </w:rPr>
      </w:pPr>
      <w:r w:rsidRPr="00431B9D">
        <w:rPr>
          <w:rFonts w:ascii="Arial" w:hAnsi="Arial" w:cs="Arial"/>
          <w:bCs/>
        </w:rPr>
        <w:t>………………………………………</w:t>
      </w:r>
      <w:r w:rsidR="00431B9D">
        <w:rPr>
          <w:rFonts w:ascii="Arial" w:hAnsi="Arial" w:cs="Arial"/>
          <w:bCs/>
        </w:rPr>
        <w:t>..</w:t>
      </w:r>
      <w:r w:rsidRPr="00431B9D">
        <w:rPr>
          <w:rFonts w:ascii="Arial" w:hAnsi="Arial" w:cs="Arial"/>
          <w:bCs/>
        </w:rPr>
        <w:t>.</w:t>
      </w:r>
    </w:p>
    <w:p w14:paraId="44655755" w14:textId="1BA8D9A6" w:rsidR="00C92DD5" w:rsidRPr="00431B9D" w:rsidRDefault="00C92DD5" w:rsidP="00C92DD5">
      <w:pPr>
        <w:rPr>
          <w:rFonts w:ascii="Arial" w:hAnsi="Arial" w:cs="Arial"/>
          <w:bCs/>
          <w:sz w:val="16"/>
          <w:szCs w:val="16"/>
        </w:rPr>
      </w:pPr>
      <w:r w:rsidRPr="00431B9D">
        <w:rPr>
          <w:rFonts w:ascii="Arial" w:hAnsi="Arial" w:cs="Arial"/>
          <w:bCs/>
          <w:sz w:val="16"/>
          <w:szCs w:val="16"/>
        </w:rPr>
        <w:t>Imię i nazwisko</w:t>
      </w:r>
    </w:p>
    <w:p w14:paraId="5636269D" w14:textId="77777777" w:rsidR="00C92DD5" w:rsidRDefault="00C92DD5" w:rsidP="00C92DD5">
      <w:pPr>
        <w:rPr>
          <w:rFonts w:ascii="Arial" w:hAnsi="Arial" w:cs="Arial"/>
          <w:bCs/>
        </w:rPr>
      </w:pPr>
    </w:p>
    <w:p w14:paraId="661F6C0A" w14:textId="2515A1DE" w:rsidR="00C92DD5" w:rsidRDefault="00C92DD5" w:rsidP="00C92D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  <w:r w:rsidR="00431B9D">
        <w:rPr>
          <w:rFonts w:ascii="Arial" w:hAnsi="Arial" w:cs="Arial"/>
          <w:bCs/>
        </w:rPr>
        <w:t>...</w:t>
      </w:r>
      <w:r>
        <w:rPr>
          <w:rFonts w:ascii="Arial" w:hAnsi="Arial" w:cs="Arial"/>
          <w:bCs/>
        </w:rPr>
        <w:t>…</w:t>
      </w:r>
    </w:p>
    <w:p w14:paraId="50F6331A" w14:textId="0C56C132" w:rsidR="00C92DD5" w:rsidRPr="00431B9D" w:rsidRDefault="00431B9D" w:rsidP="00C92DD5">
      <w:pPr>
        <w:rPr>
          <w:rFonts w:ascii="Arial" w:hAnsi="Arial" w:cs="Arial"/>
          <w:bCs/>
          <w:sz w:val="16"/>
          <w:szCs w:val="16"/>
        </w:rPr>
      </w:pPr>
      <w:r w:rsidRPr="00431B9D">
        <w:rPr>
          <w:rFonts w:ascii="Arial" w:hAnsi="Arial" w:cs="Arial"/>
          <w:bCs/>
          <w:sz w:val="16"/>
          <w:szCs w:val="16"/>
        </w:rPr>
        <w:t>adres</w:t>
      </w:r>
    </w:p>
    <w:p w14:paraId="4A20A4C2" w14:textId="77777777" w:rsidR="00431B9D" w:rsidRDefault="00431B9D" w:rsidP="00C92DD5">
      <w:pPr>
        <w:rPr>
          <w:rFonts w:ascii="Arial" w:hAnsi="Arial" w:cs="Arial"/>
          <w:bCs/>
        </w:rPr>
      </w:pPr>
    </w:p>
    <w:p w14:paraId="5C83446A" w14:textId="6A6C6145" w:rsidR="00431B9D" w:rsidRDefault="00C92DD5" w:rsidP="00C92D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</w:t>
      </w:r>
      <w:r w:rsidR="00431B9D">
        <w:rPr>
          <w:rFonts w:ascii="Arial" w:hAnsi="Arial" w:cs="Arial"/>
          <w:bCs/>
        </w:rPr>
        <w:t>..</w:t>
      </w:r>
      <w:r>
        <w:rPr>
          <w:rFonts w:ascii="Arial" w:hAnsi="Arial" w:cs="Arial"/>
          <w:bCs/>
        </w:rPr>
        <w:t>…</w:t>
      </w:r>
      <w:r w:rsidR="00431B9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………</w:t>
      </w:r>
    </w:p>
    <w:p w14:paraId="6A433584" w14:textId="01D45069" w:rsidR="00C92DD5" w:rsidRPr="00431B9D" w:rsidRDefault="00431B9D" w:rsidP="00C92DD5">
      <w:pPr>
        <w:rPr>
          <w:rFonts w:ascii="Arial" w:hAnsi="Arial" w:cs="Arial"/>
          <w:bCs/>
          <w:sz w:val="16"/>
          <w:szCs w:val="16"/>
        </w:rPr>
      </w:pPr>
      <w:r w:rsidRPr="00431B9D">
        <w:rPr>
          <w:rFonts w:ascii="Arial" w:hAnsi="Arial" w:cs="Arial"/>
          <w:bCs/>
          <w:sz w:val="16"/>
          <w:szCs w:val="16"/>
        </w:rPr>
        <w:t>n</w:t>
      </w:r>
      <w:r w:rsidR="00C92DD5" w:rsidRPr="00431B9D">
        <w:rPr>
          <w:rFonts w:ascii="Arial" w:hAnsi="Arial" w:cs="Arial"/>
          <w:bCs/>
          <w:sz w:val="16"/>
          <w:szCs w:val="16"/>
        </w:rPr>
        <w:t>r PESEL</w:t>
      </w:r>
    </w:p>
    <w:p w14:paraId="5DF72E6D" w14:textId="77777777" w:rsidR="00431B9D" w:rsidRDefault="00431B9D" w:rsidP="00C92DD5">
      <w:pPr>
        <w:rPr>
          <w:rFonts w:ascii="Arial" w:hAnsi="Arial" w:cs="Arial"/>
          <w:bCs/>
        </w:rPr>
      </w:pPr>
    </w:p>
    <w:p w14:paraId="61C03F8B" w14:textId="5685E9EF" w:rsidR="00431B9D" w:rsidRDefault="00431B9D" w:rsidP="00C92D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</w:t>
      </w:r>
    </w:p>
    <w:p w14:paraId="3018D689" w14:textId="420263BC" w:rsidR="00431B9D" w:rsidRDefault="00431B9D" w:rsidP="00C92DD5">
      <w:pPr>
        <w:rPr>
          <w:rFonts w:ascii="Arial" w:hAnsi="Arial" w:cs="Arial"/>
          <w:bCs/>
          <w:sz w:val="16"/>
          <w:szCs w:val="16"/>
        </w:rPr>
      </w:pPr>
      <w:r w:rsidRPr="00431B9D">
        <w:rPr>
          <w:rFonts w:ascii="Arial" w:hAnsi="Arial" w:cs="Arial"/>
          <w:bCs/>
          <w:sz w:val="16"/>
          <w:szCs w:val="16"/>
        </w:rPr>
        <w:t>nr telefonu</w:t>
      </w:r>
    </w:p>
    <w:p w14:paraId="66B47233" w14:textId="77777777" w:rsidR="00431B9D" w:rsidRDefault="00431B9D" w:rsidP="00C92DD5">
      <w:pPr>
        <w:rPr>
          <w:rFonts w:ascii="Arial" w:hAnsi="Arial" w:cs="Arial"/>
          <w:bCs/>
          <w:sz w:val="16"/>
          <w:szCs w:val="16"/>
        </w:rPr>
      </w:pPr>
    </w:p>
    <w:p w14:paraId="687F5424" w14:textId="77777777" w:rsidR="00431B9D" w:rsidRPr="00431B9D" w:rsidRDefault="00431B9D" w:rsidP="00C92DD5">
      <w:pPr>
        <w:rPr>
          <w:rFonts w:ascii="Arial" w:hAnsi="Arial" w:cs="Arial"/>
          <w:bCs/>
          <w:sz w:val="16"/>
          <w:szCs w:val="16"/>
        </w:rPr>
      </w:pPr>
    </w:p>
    <w:p w14:paraId="4F577C2A" w14:textId="77777777" w:rsidR="00C92DD5" w:rsidRPr="00C92DD5" w:rsidRDefault="00C92DD5" w:rsidP="00C92DD5">
      <w:pPr>
        <w:rPr>
          <w:rFonts w:ascii="Arial" w:hAnsi="Arial" w:cs="Arial"/>
          <w:bCs/>
        </w:rPr>
      </w:pPr>
    </w:p>
    <w:p w14:paraId="14D888FF" w14:textId="61C9587E" w:rsidR="005844B2" w:rsidRDefault="005844B2" w:rsidP="005844B2">
      <w:pPr>
        <w:jc w:val="center"/>
        <w:rPr>
          <w:rFonts w:ascii="Arial" w:hAnsi="Arial" w:cs="Arial"/>
          <w:b/>
          <w:u w:val="single"/>
        </w:rPr>
      </w:pPr>
      <w:r w:rsidRPr="005844B2">
        <w:rPr>
          <w:rFonts w:ascii="Arial" w:hAnsi="Arial" w:cs="Arial"/>
          <w:b/>
          <w:u w:val="single"/>
        </w:rPr>
        <w:t xml:space="preserve">OŚWIADCZENIE </w:t>
      </w:r>
    </w:p>
    <w:p w14:paraId="44807169" w14:textId="095D5FB1" w:rsidR="005E7991" w:rsidRDefault="00C90A52" w:rsidP="005844B2">
      <w:pPr>
        <w:jc w:val="center"/>
        <w:rPr>
          <w:rFonts w:ascii="Arial" w:hAnsi="Arial" w:cs="Arial"/>
          <w:b/>
          <w:sz w:val="20"/>
          <w:szCs w:val="20"/>
        </w:rPr>
      </w:pPr>
      <w:r w:rsidRPr="00431B9D">
        <w:rPr>
          <w:rFonts w:ascii="Arial" w:hAnsi="Arial" w:cs="Arial"/>
          <w:b/>
          <w:sz w:val="20"/>
          <w:szCs w:val="20"/>
        </w:rPr>
        <w:t>do</w:t>
      </w:r>
      <w:r w:rsidR="005E7991" w:rsidRPr="00431B9D">
        <w:rPr>
          <w:rFonts w:ascii="Arial" w:hAnsi="Arial" w:cs="Arial"/>
          <w:b/>
          <w:sz w:val="20"/>
          <w:szCs w:val="20"/>
        </w:rPr>
        <w:t xml:space="preserve"> wniosku o zwrot podatku akcyzowego zawartego w cenie oleju napędowego wykorzystywanego do produkcji rolnej</w:t>
      </w:r>
    </w:p>
    <w:p w14:paraId="64C140D4" w14:textId="77777777" w:rsidR="00431B9D" w:rsidRPr="00431B9D" w:rsidRDefault="00431B9D" w:rsidP="005844B2">
      <w:pPr>
        <w:jc w:val="center"/>
        <w:rPr>
          <w:rFonts w:ascii="Arial" w:hAnsi="Arial" w:cs="Arial"/>
          <w:b/>
          <w:sz w:val="20"/>
          <w:szCs w:val="20"/>
        </w:rPr>
      </w:pPr>
    </w:p>
    <w:p w14:paraId="14D88923" w14:textId="0AAA27F9" w:rsidR="00314486" w:rsidRPr="00C90A52" w:rsidRDefault="005E7991" w:rsidP="00C90A52">
      <w:pPr>
        <w:jc w:val="both"/>
        <w:rPr>
          <w:rFonts w:ascii="Arial" w:hAnsi="Arial" w:cs="Arial"/>
          <w:bCs/>
          <w:sz w:val="20"/>
          <w:szCs w:val="20"/>
        </w:rPr>
      </w:pPr>
      <w:r w:rsidRPr="00C90A52">
        <w:rPr>
          <w:rFonts w:ascii="Arial" w:hAnsi="Arial" w:cs="Arial"/>
          <w:bCs/>
          <w:sz w:val="20"/>
          <w:szCs w:val="20"/>
        </w:rPr>
        <w:t xml:space="preserve">Pouczony/a o odpowiedzialności karnej za składanie fałszywych oświadczeń </w:t>
      </w:r>
      <w:r w:rsidR="00C90A52" w:rsidRPr="00C90A52">
        <w:rPr>
          <w:rFonts w:ascii="Arial" w:hAnsi="Arial" w:cs="Arial"/>
          <w:bCs/>
          <w:sz w:val="20"/>
          <w:szCs w:val="20"/>
        </w:rPr>
        <w:t>wynikających z art. 297 § 1 ustawy z dnia 6 czerwca 1997 r. Kodeks Karny ( tj. z 2025 r. poz.383), podaję następujące dane</w:t>
      </w:r>
    </w:p>
    <w:p w14:paraId="14D88925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b/>
          <w:sz w:val="20"/>
          <w:szCs w:val="20"/>
          <w:u w:val="single"/>
        </w:rPr>
      </w:pPr>
    </w:p>
    <w:tbl>
      <w:tblPr>
        <w:tblW w:w="1045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  <w:gridCol w:w="567"/>
        <w:gridCol w:w="709"/>
      </w:tblGrid>
      <w:tr w:rsidR="005E7991" w:rsidRPr="00B65F86" w14:paraId="14D88927" w14:textId="77777777" w:rsidTr="008B0701">
        <w:trPr>
          <w:trHeight w:val="408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BDCF" w14:textId="77777777" w:rsidR="005E7991" w:rsidRPr="005E7991" w:rsidRDefault="005E7991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7991">
              <w:rPr>
                <w:rFonts w:ascii="Arial" w:eastAsia="Univers-PL, 'Arial Unicode MS'" w:hAnsi="Arial" w:cs="Arial"/>
                <w:b/>
                <w:sz w:val="20"/>
                <w:szCs w:val="20"/>
              </w:rPr>
              <w:t>Forma prawna beneficjenta pomocy</w:t>
            </w:r>
            <w:r w:rsidRPr="005E7991">
              <w:rPr>
                <w:rFonts w:ascii="Arial" w:eastAsia="Univers-PL, 'Arial Unicode MS'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8926" w14:textId="2EE05D23" w:rsidR="005E7991" w:rsidRPr="005E7991" w:rsidRDefault="005E7991" w:rsidP="00C90A52">
            <w:pPr>
              <w:pStyle w:val="Standard"/>
              <w:autoSpaceDE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991">
              <w:rPr>
                <w:rFonts w:ascii="Arial" w:hAnsi="Arial" w:cs="Arial"/>
                <w:b/>
                <w:sz w:val="20"/>
                <w:szCs w:val="20"/>
              </w:rPr>
              <w:t>Kod</w:t>
            </w:r>
          </w:p>
        </w:tc>
      </w:tr>
      <w:tr w:rsidR="008B0701" w:rsidRPr="00B65F86" w14:paraId="14D8892A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8" w14:textId="77777777" w:rsidR="008B0701" w:rsidRPr="00B65F86" w:rsidRDefault="008B0701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przedsiębiorstwo państwowe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4E48" w14:textId="77777777" w:rsidR="008B0701" w:rsidRPr="008B0701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16"/>
                <w:szCs w:val="16"/>
              </w:rPr>
            </w:pPr>
            <w:r w:rsidRPr="008B0701">
              <w:rPr>
                <w:rFonts w:ascii="Arial" w:eastAsia="Univers-PL, 'Arial Unicode MS'" w:hAnsi="Arial" w:cs="Arial"/>
                <w:sz w:val="16"/>
                <w:szCs w:val="16"/>
              </w:rPr>
              <w:t>1.A.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29" w14:textId="1E613A75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2D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B" w14:textId="77777777" w:rsidR="008B0701" w:rsidRPr="00B65F86" w:rsidRDefault="008B0701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jednoosobowa spółka Skarbu Państwa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12BE" w14:textId="77777777" w:rsidR="008B0701" w:rsidRPr="008B0701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16"/>
                <w:szCs w:val="16"/>
              </w:rPr>
            </w:pPr>
            <w:r w:rsidRPr="008B0701">
              <w:rPr>
                <w:rFonts w:ascii="Arial" w:eastAsia="Univers-PL, 'Arial Unicode MS'" w:hAnsi="Arial" w:cs="Arial"/>
                <w:sz w:val="16"/>
                <w:szCs w:val="16"/>
              </w:rPr>
              <w:t>1.B.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2C" w14:textId="46B50D25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30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E" w14:textId="51D53A19" w:rsidR="008B0701" w:rsidRPr="00B65F86" w:rsidRDefault="008B0701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jednoosobowa spółka jednostki samorządu terytorialnego w rozumieniu przepisów ustawy z dnia 20 grudnia 1996 r. o gospodarce komunalnej (</w:t>
            </w:r>
            <w:proofErr w:type="spellStart"/>
            <w:r w:rsidRPr="00B65F86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hAnsi="Arial" w:cs="Arial"/>
                <w:sz w:val="20"/>
                <w:szCs w:val="20"/>
              </w:rPr>
              <w:t xml:space="preserve"> Dz. U. z 2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Pr="00B65F86">
              <w:rPr>
                <w:rFonts w:ascii="Arial" w:hAnsi="Arial" w:cs="Arial"/>
                <w:sz w:val="20"/>
                <w:szCs w:val="20"/>
              </w:rPr>
              <w:t xml:space="preserve">, poz. </w:t>
            </w:r>
            <w:r>
              <w:rPr>
                <w:rFonts w:ascii="Arial" w:hAnsi="Arial" w:cs="Arial"/>
                <w:sz w:val="20"/>
                <w:szCs w:val="20"/>
              </w:rPr>
              <w:t>679</w:t>
            </w:r>
            <w:r w:rsidRPr="00B65F86">
              <w:rPr>
                <w:rFonts w:ascii="Arial" w:hAnsi="Arial" w:cs="Arial"/>
                <w:sz w:val="20"/>
                <w:szCs w:val="20"/>
              </w:rPr>
              <w:t xml:space="preserve"> ze zm.)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6445" w14:textId="77777777" w:rsidR="008B0701" w:rsidRPr="008B0701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16"/>
                <w:szCs w:val="16"/>
              </w:rPr>
            </w:pPr>
            <w:r w:rsidRPr="008B0701">
              <w:rPr>
                <w:rFonts w:ascii="Arial" w:eastAsia="Univers-PL, 'Arial Unicode MS'" w:hAnsi="Arial" w:cs="Arial"/>
                <w:sz w:val="16"/>
                <w:szCs w:val="16"/>
              </w:rPr>
              <w:t>1.C.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2F" w14:textId="7BD96ECB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33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1" w14:textId="4C2C753C" w:rsidR="008B0701" w:rsidRPr="00B65F86" w:rsidRDefault="008B0701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Dz. U. z 20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r. poz.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1714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ze zm.)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6F06" w14:textId="77777777" w:rsidR="008B0701" w:rsidRPr="008B0701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16"/>
                <w:szCs w:val="16"/>
              </w:rPr>
            </w:pPr>
            <w:r w:rsidRPr="008B0701">
              <w:rPr>
                <w:rFonts w:ascii="Arial" w:eastAsia="Univers-PL, 'Arial Unicode MS'" w:hAnsi="Arial" w:cs="Arial"/>
                <w:sz w:val="16"/>
                <w:szCs w:val="16"/>
              </w:rPr>
              <w:t>1.D.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32" w14:textId="7A574EDD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36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4" w14:textId="306B5F6C" w:rsidR="008B0701" w:rsidRPr="00B65F86" w:rsidRDefault="008B0701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jednostka sektora finansów publicznych w rozumieniu przepisów ustawy z dnia 27 sierpnia 2009 r. o finansach publicznych (</w:t>
            </w:r>
            <w:proofErr w:type="spellStart"/>
            <w:r w:rsidRPr="00B65F86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hAnsi="Arial" w:cs="Arial"/>
                <w:sz w:val="20"/>
                <w:szCs w:val="20"/>
              </w:rPr>
              <w:t xml:space="preserve"> Dz. U. 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65F86">
              <w:rPr>
                <w:rFonts w:ascii="Arial" w:hAnsi="Arial" w:cs="Arial"/>
                <w:sz w:val="20"/>
                <w:szCs w:val="20"/>
              </w:rPr>
              <w:t>r.  poz.</w:t>
            </w:r>
            <w:r>
              <w:rPr>
                <w:rFonts w:ascii="Arial" w:hAnsi="Arial" w:cs="Arial"/>
                <w:sz w:val="20"/>
                <w:szCs w:val="20"/>
              </w:rPr>
              <w:t xml:space="preserve"> 1483</w:t>
            </w:r>
            <w:r w:rsidRPr="00B65F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C940" w14:textId="77777777" w:rsidR="008B0701" w:rsidRPr="008B0701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16"/>
                <w:szCs w:val="16"/>
              </w:rPr>
            </w:pPr>
            <w:r w:rsidRPr="008B0701">
              <w:rPr>
                <w:rFonts w:ascii="Arial" w:eastAsia="Univers-PL, 'Arial Unicode MS'" w:hAnsi="Arial" w:cs="Arial"/>
                <w:sz w:val="16"/>
                <w:szCs w:val="16"/>
              </w:rPr>
              <w:t>1.E.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35" w14:textId="5A3C3B74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3A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8" w14:textId="5BFB3097" w:rsidR="008B0701" w:rsidRPr="00B65F86" w:rsidRDefault="008B0701" w:rsidP="005E7991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Beneficjent pomocy nienależący do kategorii określonych kodem od 1.A do 1.E-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rolnik indywidualny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2344" w14:textId="77777777" w:rsidR="008B0701" w:rsidRPr="008B0701" w:rsidRDefault="008B0701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/>
                <w:sz w:val="16"/>
                <w:szCs w:val="16"/>
              </w:rPr>
            </w:pPr>
            <w:r w:rsidRPr="008B0701">
              <w:rPr>
                <w:rFonts w:ascii="Arial" w:eastAsia="Univers-PL, 'Arial Unicode MS'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39" w14:textId="201B894D" w:rsidR="008B0701" w:rsidRPr="008B0701" w:rsidRDefault="008B0701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Cs/>
                <w:sz w:val="20"/>
                <w:szCs w:val="20"/>
              </w:rPr>
            </w:pPr>
          </w:p>
        </w:tc>
      </w:tr>
    </w:tbl>
    <w:p w14:paraId="14D8893B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sz w:val="20"/>
          <w:szCs w:val="20"/>
        </w:rPr>
      </w:pPr>
    </w:p>
    <w:tbl>
      <w:tblPr>
        <w:tblW w:w="1045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  <w:gridCol w:w="567"/>
        <w:gridCol w:w="709"/>
      </w:tblGrid>
      <w:tr w:rsidR="00314486" w:rsidRPr="00B65F86" w14:paraId="14D8893D" w14:textId="77777777" w:rsidTr="008B0701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C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65F86">
              <w:rPr>
                <w:rFonts w:ascii="Arial" w:hAnsi="Arial" w:cs="Arial"/>
                <w:b/>
                <w:iCs/>
                <w:sz w:val="20"/>
                <w:szCs w:val="20"/>
              </w:rPr>
              <w:t>Wskazanie kategorii przedsiębiorstwa, przy którego użyciu beneficjent pomocy wykonuje działalność w rozumieniu załącznika I do rozporządzenia Komisji (UE) nr 702/2014 z dnia 25 czerwca 2014r.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</w:p>
        </w:tc>
      </w:tr>
      <w:tr w:rsidR="008B0701" w:rsidRPr="00B65F86" w14:paraId="14D88940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E" w14:textId="77777777" w:rsidR="008B0701" w:rsidRPr="00B65F86" w:rsidRDefault="008B0701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mikroprzedsiębiorstwo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10 osób i przychody netto lub suma bilansowa są mniejsze lub równe 2 mln EUR)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4934" w14:textId="77777777" w:rsidR="008B0701" w:rsidRPr="008B0701" w:rsidRDefault="008B0701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/>
                <w:sz w:val="20"/>
                <w:szCs w:val="20"/>
              </w:rPr>
            </w:pPr>
            <w:r w:rsidRPr="008B0701">
              <w:rPr>
                <w:rFonts w:ascii="Arial" w:eastAsia="Univers-PL, 'Arial Unicode MS'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3F" w14:textId="0F72BD0D" w:rsidR="008B0701" w:rsidRPr="008B0701" w:rsidRDefault="008B0701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Cs/>
                <w:sz w:val="20"/>
                <w:szCs w:val="20"/>
              </w:rPr>
            </w:pPr>
          </w:p>
        </w:tc>
      </w:tr>
      <w:tr w:rsidR="008B0701" w:rsidRPr="00B65F86" w14:paraId="14D88943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1" w14:textId="77777777" w:rsidR="008B0701" w:rsidRPr="00B65F86" w:rsidRDefault="008B0701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małe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50 osób i przychody netto lub suma bilansowa są mniejsze lub równe 10 mln EUR)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7613" w14:textId="77777777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42" w14:textId="7A430291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46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4" w14:textId="77777777" w:rsidR="008B0701" w:rsidRPr="00B65F86" w:rsidRDefault="008B0701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średnie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250 osób i przychody netto są mniejsze lub równe 50 mln EUR lub suma bilansowa jest mniejsza lub równa 43 mln EUR)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107E" w14:textId="77777777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45" w14:textId="67FF58DD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8B0701" w:rsidRPr="00B65F86" w14:paraId="14D88949" w14:textId="77777777" w:rsidTr="008B070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7" w14:textId="77777777" w:rsidR="008B0701" w:rsidRPr="00B65F86" w:rsidRDefault="008B0701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       4)  </w:t>
            </w: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przedsiębiorstwo inne niż wskazane w pkt. 1-3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wszystkie pozostałe, które nie wpisują się w wyżej wymienione kryteria)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74A0" w14:textId="77777777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948" w14:textId="2C2C0181" w:rsidR="008B0701" w:rsidRPr="00B65F86" w:rsidRDefault="008B0701" w:rsidP="00C90A52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</w:tbl>
    <w:p w14:paraId="14D8894A" w14:textId="77777777" w:rsidR="00314486" w:rsidRDefault="00314486" w:rsidP="00314486">
      <w:pPr>
        <w:pStyle w:val="Standard"/>
        <w:autoSpaceDE w:val="0"/>
        <w:spacing w:line="360" w:lineRule="auto"/>
        <w:jc w:val="both"/>
        <w:rPr>
          <w:rFonts w:ascii="Arial" w:eastAsia="Univers-PL, 'Arial Unicode MS'" w:hAnsi="Arial" w:cs="Arial"/>
        </w:rPr>
      </w:pPr>
    </w:p>
    <w:p w14:paraId="21C6C9C0" w14:textId="77777777" w:rsidR="00431B9D" w:rsidRPr="00B65F86" w:rsidRDefault="00431B9D" w:rsidP="00314486">
      <w:pPr>
        <w:pStyle w:val="Standard"/>
        <w:autoSpaceDE w:val="0"/>
        <w:spacing w:line="360" w:lineRule="auto"/>
        <w:jc w:val="both"/>
        <w:rPr>
          <w:rFonts w:ascii="Arial" w:eastAsia="Univers-PL, 'Arial Unicode MS'" w:hAnsi="Arial" w:cs="Arial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7"/>
      </w:tblGrid>
      <w:tr w:rsidR="00730C10" w:rsidRPr="00B65F86" w14:paraId="14D8894C" w14:textId="77777777" w:rsidTr="006B7E10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B" w14:textId="4E97139B" w:rsidR="00730C10" w:rsidRPr="00C92DD5" w:rsidRDefault="00E0342A" w:rsidP="00E0342A">
            <w:pPr>
              <w:pStyle w:val="Standard"/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DD5">
              <w:rPr>
                <w:rFonts w:ascii="Arial" w:eastAsia="Univers-PL, 'Arial Unicode MS'" w:hAnsi="Arial" w:cs="Arial"/>
                <w:b/>
                <w:sz w:val="20"/>
                <w:szCs w:val="20"/>
              </w:rPr>
              <w:lastRenderedPageBreak/>
              <w:t xml:space="preserve">Klasa PKD - należy podać klasę działalności, określoną zgodnie z rozporządzeniem Rady Ministrów z dnia 24 grudnia 2007 r., w sprawie Polskiej Klasyfikacji Działalności (PKD) (Dz.U. poz.1885, z 2009r. poz. 489, z 2017r. poz.2440) – </w:t>
            </w:r>
            <w:r w:rsidRPr="00C92DD5">
              <w:rPr>
                <w:rFonts w:ascii="Arial" w:eastAsia="Univers-PL, 'Arial Unicode MS'" w:hAnsi="Arial" w:cs="Arial"/>
                <w:b/>
                <w:sz w:val="20"/>
                <w:szCs w:val="20"/>
                <w:u w:val="single"/>
              </w:rPr>
              <w:t>zaznaczyć jedną pozycję</w:t>
            </w:r>
            <w:r w:rsidRPr="00C92DD5">
              <w:rPr>
                <w:rFonts w:ascii="Arial" w:eastAsia="Univers-PL, 'Arial Unicode MS'" w:hAnsi="Arial" w:cs="Arial"/>
                <w:b/>
                <w:sz w:val="20"/>
                <w:szCs w:val="20"/>
              </w:rPr>
              <w:t>:</w:t>
            </w:r>
          </w:p>
        </w:tc>
      </w:tr>
      <w:tr w:rsidR="00E0342A" w:rsidRPr="00B65F86" w14:paraId="14D8895B" w14:textId="77777777" w:rsidTr="004641C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D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01.11 Uprawy zbóż , roślin strączkowych i roślin oleistych na nasiona z wyłączeniem ryżu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1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24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drzew i krzewów owocowych ziarnkowych i pestkowych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2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drzew i krzewów owocowych oraz orzechów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4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29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roślin wieloletnich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8" w14:textId="14CAE1B4" w:rsidR="00E0342A" w:rsidRPr="00AE251B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01.46 Chów i hodowla świń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9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01.50 Uprawy rolne połączone z chowem i hodowlą z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wierząt (działalność mieszana)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556D87FE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22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Chów i hodowla ryb oraz pozostałych organizmów wodnych w wodach śródlądowych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  <w:t>□</w:t>
            </w:r>
          </w:p>
          <w:p w14:paraId="14D8895A" w14:textId="1E336148" w:rsidR="00AE251B" w:rsidRPr="00E0342A" w:rsidRDefault="00AE251B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Inna, podać jaka klasyfikacja PKD ………………………………………………………………………</w:t>
            </w:r>
          </w:p>
        </w:tc>
      </w:tr>
    </w:tbl>
    <w:p w14:paraId="14D8895C" w14:textId="77777777" w:rsidR="00314486" w:rsidRPr="00431B9D" w:rsidRDefault="00314486" w:rsidP="00314486">
      <w:pPr>
        <w:pStyle w:val="Standard"/>
        <w:autoSpaceDE w:val="0"/>
        <w:spacing w:line="360" w:lineRule="auto"/>
        <w:ind w:firstLine="720"/>
        <w:jc w:val="both"/>
        <w:rPr>
          <w:rFonts w:ascii="Arial" w:eastAsia="Univers-PL, 'Arial Unicode MS'" w:hAnsi="Arial" w:cs="Arial"/>
          <w:sz w:val="16"/>
          <w:szCs w:val="16"/>
        </w:rPr>
      </w:pPr>
    </w:p>
    <w:p w14:paraId="14D88961" w14:textId="730EB688" w:rsidR="00821E38" w:rsidRDefault="00C90A52" w:rsidP="00431B9D">
      <w:pPr>
        <w:pStyle w:val="Standard"/>
        <w:autoSpaceDE w:val="0"/>
        <w:ind w:firstLine="720"/>
        <w:jc w:val="both"/>
        <w:rPr>
          <w:rFonts w:ascii="Arial" w:eastAsia="Univers-PL, 'Arial Unicode MS'" w:hAnsi="Arial" w:cs="Arial"/>
          <w:sz w:val="20"/>
          <w:szCs w:val="20"/>
        </w:rPr>
      </w:pPr>
      <w:r>
        <w:rPr>
          <w:rFonts w:ascii="Arial" w:eastAsia="Univers-PL, 'Arial Unicode MS'" w:hAnsi="Arial" w:cs="Arial"/>
          <w:sz w:val="20"/>
          <w:szCs w:val="20"/>
        </w:rPr>
        <w:t>Zgodnie z art. 37 ust. 1 pkt 2 lit g ustawy z dnia 27 sierpnia 2009 r. o finansach publicznych ( tj. Dz. U. z</w:t>
      </w:r>
      <w:r w:rsidR="00AE251B">
        <w:rPr>
          <w:rFonts w:ascii="Arial" w:eastAsia="Univers-PL, 'Arial Unicode MS'" w:hAnsi="Arial" w:cs="Arial"/>
          <w:sz w:val="20"/>
          <w:szCs w:val="20"/>
        </w:rPr>
        <w:t xml:space="preserve"> 2025 r. poz. 1483 ze zm.) Burmistrz Miasta i Gminy podaje do publicznej wiadomości w terminie do dnia 31 maja roku następnego wykaz osób prawnych i fizycznych oraz jednostek organizacyjnych nieposiadających osobowości prawnej, którym udzielono pomocy publicznej.</w:t>
      </w:r>
      <w:r>
        <w:rPr>
          <w:rFonts w:ascii="Arial" w:eastAsia="Univers-PL, 'Arial Unicode MS'" w:hAnsi="Arial" w:cs="Arial"/>
          <w:sz w:val="20"/>
          <w:szCs w:val="20"/>
        </w:rPr>
        <w:t xml:space="preserve"> </w:t>
      </w:r>
    </w:p>
    <w:p w14:paraId="16BF3DD7" w14:textId="77777777" w:rsidR="008B0701" w:rsidRDefault="008B0701" w:rsidP="00431B9D">
      <w:pPr>
        <w:pStyle w:val="Standard"/>
        <w:autoSpaceDE w:val="0"/>
        <w:ind w:firstLine="720"/>
        <w:jc w:val="both"/>
        <w:rPr>
          <w:rFonts w:ascii="Arial" w:eastAsia="Univers-PL, 'Arial Unicode MS'" w:hAnsi="Arial" w:cs="Arial"/>
          <w:sz w:val="20"/>
          <w:szCs w:val="20"/>
        </w:rPr>
      </w:pPr>
    </w:p>
    <w:p w14:paraId="111EC86B" w14:textId="7B1AD087" w:rsidR="00431B9D" w:rsidRPr="00605E91" w:rsidRDefault="00431B9D" w:rsidP="00431B9D">
      <w:pPr>
        <w:pStyle w:val="Zwykytekst"/>
        <w:jc w:val="center"/>
        <w:rPr>
          <w:rFonts w:ascii="Arial" w:hAnsi="Arial" w:cs="Arial"/>
          <w:b/>
          <w:sz w:val="20"/>
          <w:szCs w:val="20"/>
        </w:rPr>
      </w:pPr>
      <w:r w:rsidRPr="00605E91">
        <w:rPr>
          <w:rFonts w:ascii="Arial" w:hAnsi="Arial" w:cs="Arial"/>
          <w:b/>
          <w:sz w:val="20"/>
          <w:szCs w:val="20"/>
        </w:rPr>
        <w:t>Szczegółowa klauzula informacyjna</w:t>
      </w:r>
    </w:p>
    <w:p w14:paraId="64FB5E80" w14:textId="77777777" w:rsidR="00431B9D" w:rsidRPr="00605E91" w:rsidRDefault="00431B9D" w:rsidP="00431B9D">
      <w:pPr>
        <w:pStyle w:val="Zwykytekst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Przetwarzanie danych osobowych w związku z podatkami i opłatami lokalnymi: naliczania, poboru, kontroli i egzekucji.</w:t>
      </w:r>
      <w:r w:rsidRPr="00605E91">
        <w:rPr>
          <w:rFonts w:ascii="Arial" w:hAnsi="Arial" w:cs="Arial"/>
          <w:sz w:val="20"/>
          <w:szCs w:val="20"/>
        </w:rPr>
        <w:br/>
      </w:r>
    </w:p>
    <w:p w14:paraId="1A654618" w14:textId="77777777" w:rsidR="00431B9D" w:rsidRPr="00605E91" w:rsidRDefault="00431B9D" w:rsidP="00431B9D">
      <w:pPr>
        <w:pStyle w:val="Zwykytekst"/>
        <w:numPr>
          <w:ilvl w:val="0"/>
          <w:numId w:val="8"/>
        </w:numPr>
        <w:ind w:left="0"/>
        <w:rPr>
          <w:rFonts w:ascii="Arial" w:hAnsi="Arial" w:cs="Arial"/>
          <w:color w:val="FF0000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605E91">
        <w:rPr>
          <w:rFonts w:ascii="Arial" w:eastAsia="Calibri" w:hAnsi="Arial" w:cs="Arial"/>
          <w:color w:val="0D0D0D" w:themeColor="text1" w:themeTint="F2"/>
          <w:kern w:val="2"/>
          <w:sz w:val="20"/>
          <w:szCs w:val="20"/>
        </w:rPr>
        <w:t xml:space="preserve">Burmistrz Miasta i Gminy Izbica,  ul. Gminna 4, </w:t>
      </w:r>
      <w:r w:rsidRPr="00605E91">
        <w:rPr>
          <w:rFonts w:ascii="Arial" w:eastAsia="Calibri" w:hAnsi="Arial" w:cs="Arial"/>
          <w:color w:val="0D0D0D" w:themeColor="text1" w:themeTint="F2"/>
          <w:kern w:val="2"/>
          <w:sz w:val="20"/>
          <w:szCs w:val="20"/>
        </w:rPr>
        <w:br/>
        <w:t>22-375 Izbica,  tel. 84 618 30 34, email: ugizbica@mbnet.pl</w:t>
      </w:r>
    </w:p>
    <w:p w14:paraId="3A3EC848" w14:textId="77777777" w:rsidR="00431B9D" w:rsidRPr="00605E91" w:rsidRDefault="00431B9D" w:rsidP="00431B9D">
      <w:pPr>
        <w:pStyle w:val="Zwykytekst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 xml:space="preserve">Administrator wyznaczył Inspektora Ochrony Danych. Kontakt:  </w:t>
      </w:r>
      <w:hyperlink r:id="rId8" w:history="1">
        <w:r w:rsidRPr="00605E91">
          <w:rPr>
            <w:rStyle w:val="Hipercze"/>
            <w:rFonts w:ascii="Arial" w:hAnsi="Arial" w:cs="Arial"/>
            <w:sz w:val="20"/>
            <w:szCs w:val="20"/>
          </w:rPr>
          <w:t>iod@rodokontakt.pl</w:t>
        </w:r>
      </w:hyperlink>
    </w:p>
    <w:p w14:paraId="15964987" w14:textId="77777777" w:rsidR="00431B9D" w:rsidRPr="00605E91" w:rsidRDefault="00431B9D" w:rsidP="00431B9D">
      <w:pPr>
        <w:pStyle w:val="Zwykytekst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Administrator przetwarza Pani/Pana dane  osobowe w celu realizacji jego zadań statutowych  jako organu podatkowego wynikających m.in. z przepisów prawa w zakresie  podatków oraz opłat lokalnych: naliczania, poboru, kontroli i egzekucji i innych niezbędnych czynności wynikających z przepisów prawa</w:t>
      </w:r>
    </w:p>
    <w:p w14:paraId="418F6B94" w14:textId="77777777" w:rsidR="00431B9D" w:rsidRPr="00605E91" w:rsidRDefault="00431B9D" w:rsidP="00431B9D">
      <w:pPr>
        <w:pStyle w:val="Zwykytekst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 xml:space="preserve">Podstawą prawną przetwarzania Pani/Pana danych osobowych przez Administratora jest wypełnienie przez niego ciążącego na nim obowiązku prawnego  </w:t>
      </w:r>
    </w:p>
    <w:p w14:paraId="361ED4B3" w14:textId="77777777" w:rsidR="00431B9D" w:rsidRPr="00605E91" w:rsidRDefault="00431B9D" w:rsidP="00431B9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Administrator może przekazać Pani/Pana dane osobowe jedynie uprawnionym z mocy prawa instytucjom czy podmiotom i tylko w dopuszczalnym prawnie zakresie.</w:t>
      </w:r>
    </w:p>
    <w:p w14:paraId="57D298E3" w14:textId="77777777" w:rsidR="00431B9D" w:rsidRPr="00605E91" w:rsidRDefault="00431B9D" w:rsidP="00431B9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 xml:space="preserve">Administrator będzie przetwarzał dane osobowe przez okres wynikający z  właściwych przepisów dziedzinowych i z uwagi na odpowiadającą tym danym kategorię archiwalną JRWA   </w:t>
      </w:r>
    </w:p>
    <w:p w14:paraId="45402FB4" w14:textId="77777777" w:rsidR="00431B9D" w:rsidRPr="00605E91" w:rsidRDefault="00431B9D" w:rsidP="00431B9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Każdej osobie, której dane są przetwarzane przysługują następujące prawa:</w:t>
      </w:r>
    </w:p>
    <w:p w14:paraId="4A72F42A" w14:textId="77777777" w:rsidR="00431B9D" w:rsidRPr="00605E91" w:rsidRDefault="00431B9D" w:rsidP="00431B9D">
      <w:pPr>
        <w:pStyle w:val="Normalny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do dostępu do swoich danych;</w:t>
      </w:r>
    </w:p>
    <w:p w14:paraId="370DDF0D" w14:textId="77777777" w:rsidR="00431B9D" w:rsidRPr="00605E91" w:rsidRDefault="00431B9D" w:rsidP="00431B9D">
      <w:pPr>
        <w:pStyle w:val="Normalny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do sprostowania swoich danych;</w:t>
      </w:r>
    </w:p>
    <w:p w14:paraId="2A32CFDD" w14:textId="77777777" w:rsidR="00431B9D" w:rsidRPr="00605E91" w:rsidRDefault="00431B9D" w:rsidP="00431B9D">
      <w:pPr>
        <w:pStyle w:val="Normalny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do ograniczenia przetwarzania swoich danych;</w:t>
      </w:r>
    </w:p>
    <w:p w14:paraId="7A5D1877" w14:textId="77777777" w:rsidR="00431B9D" w:rsidRPr="00605E91" w:rsidRDefault="00431B9D" w:rsidP="00431B9D">
      <w:pPr>
        <w:pStyle w:val="Normalny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hanging="357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do wniesienia skargi do organu nadzorczego: Prezesa Urzędu Ochrony Danych Osobowych.</w:t>
      </w:r>
    </w:p>
    <w:p w14:paraId="60807C7F" w14:textId="77777777" w:rsidR="00431B9D" w:rsidRPr="00605E91" w:rsidRDefault="00431B9D" w:rsidP="00431B9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 xml:space="preserve">Dane osobowe nie będą wykorzystywane do zautomatyzowanego podejmowania decyzji ani do profilowania. </w:t>
      </w:r>
    </w:p>
    <w:p w14:paraId="3C350A4D" w14:textId="77777777" w:rsidR="00431B9D" w:rsidRPr="00605E91" w:rsidRDefault="00431B9D" w:rsidP="00431B9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Dane osobowe nie będą przetwarzane poza UE.</w:t>
      </w:r>
    </w:p>
    <w:p w14:paraId="59D8F09B" w14:textId="77777777" w:rsidR="00431B9D" w:rsidRPr="00605E91" w:rsidRDefault="00431B9D" w:rsidP="00431B9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357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Podanie  danych osobowych  jest niezbędne do realizacji celu przetwarzania</w:t>
      </w:r>
    </w:p>
    <w:p w14:paraId="729352D5" w14:textId="77777777" w:rsidR="00431B9D" w:rsidRPr="00605E91" w:rsidRDefault="00431B9D" w:rsidP="00431B9D">
      <w:pPr>
        <w:pStyle w:val="NormalnyWeb"/>
        <w:shd w:val="clear" w:color="auto" w:fill="FFFFFF"/>
        <w:spacing w:before="0" w:beforeAutospacing="0" w:after="0" w:afterAutospacing="0"/>
        <w:ind w:left="-357"/>
        <w:rPr>
          <w:rFonts w:ascii="Arial" w:hAnsi="Arial" w:cs="Arial"/>
          <w:sz w:val="20"/>
          <w:szCs w:val="20"/>
        </w:rPr>
      </w:pPr>
    </w:p>
    <w:p w14:paraId="18DD9E22" w14:textId="77777777" w:rsidR="00431B9D" w:rsidRPr="00605E91" w:rsidRDefault="00431B9D" w:rsidP="00431B9D">
      <w:pPr>
        <w:pStyle w:val="NormalnyWeb"/>
        <w:shd w:val="clear" w:color="auto" w:fill="FFFFFF"/>
        <w:spacing w:before="0" w:beforeAutospacing="0" w:after="0" w:afterAutospacing="0"/>
        <w:ind w:left="-357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  <w:u w:val="single"/>
        </w:rPr>
        <w:t>Podstawy prawne:</w:t>
      </w:r>
    </w:p>
    <w:p w14:paraId="09082F6F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Rozporządzenie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A1067D4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dnia 10 maja 2018 r. o ochronie danych osobowych</w:t>
      </w:r>
    </w:p>
    <w:p w14:paraId="026BF3D4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dnia 12  stycznia 1991 r. o podatkach i opłatach lokalnych</w:t>
      </w:r>
    </w:p>
    <w:p w14:paraId="0275CE42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15 listopada 1984 r. o podatku rolnym</w:t>
      </w:r>
    </w:p>
    <w:p w14:paraId="7C765CF8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30 października 2002 r. o podatku leśnym</w:t>
      </w:r>
    </w:p>
    <w:p w14:paraId="63D98043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 z 13 września 1996 r. o utrzymaniu czystości i porządku w gminach</w:t>
      </w:r>
    </w:p>
    <w:p w14:paraId="2A1A6B60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dnia 16 listopada 2006 r. o opłacie skarbowej.</w:t>
      </w:r>
    </w:p>
    <w:p w14:paraId="5295FDF7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dnia 13 listopada 2003 r. o dochodach jednostek samorządu terytorialnego.</w:t>
      </w:r>
    </w:p>
    <w:p w14:paraId="5F3CE07E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dnia 29 sierpnia 1997 r. – Ordynacja podatkowa</w:t>
      </w:r>
    </w:p>
    <w:p w14:paraId="3D7D33F7" w14:textId="77777777" w:rsidR="00431B9D" w:rsidRPr="00605E91" w:rsidRDefault="00431B9D" w:rsidP="00431B9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>Ustawa z dnia 17 czerwca 1966 r. o postępowaniu egzekucyjnym w administracji</w:t>
      </w:r>
    </w:p>
    <w:p w14:paraId="14D88962" w14:textId="77777777" w:rsidR="00821E38" w:rsidRPr="00605E91" w:rsidRDefault="00821E38" w:rsidP="00431B9D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D88963" w14:textId="4A41A132" w:rsidR="00821E38" w:rsidRPr="00605E91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05E91">
        <w:rPr>
          <w:rFonts w:ascii="Arial" w:hAnsi="Arial" w:cs="Arial"/>
          <w:sz w:val="20"/>
          <w:szCs w:val="20"/>
        </w:rPr>
        <w:t xml:space="preserve">Oświadczam, iż zapoznałam/em się z treścią </w:t>
      </w:r>
      <w:r w:rsidR="00431B9D" w:rsidRPr="00605E91">
        <w:rPr>
          <w:rFonts w:ascii="Arial" w:hAnsi="Arial" w:cs="Arial"/>
          <w:sz w:val="20"/>
          <w:szCs w:val="20"/>
        </w:rPr>
        <w:t>i</w:t>
      </w:r>
      <w:r w:rsidRPr="00605E91">
        <w:rPr>
          <w:rFonts w:ascii="Arial" w:hAnsi="Arial" w:cs="Arial"/>
          <w:sz w:val="20"/>
          <w:szCs w:val="20"/>
        </w:rPr>
        <w:t>nformacji o przetwarzaniu danych osobowych.</w:t>
      </w:r>
    </w:p>
    <w:p w14:paraId="14D88964" w14:textId="77777777" w:rsidR="005844B2" w:rsidRPr="00605E91" w:rsidRDefault="005844B2" w:rsidP="005844B2">
      <w:pPr>
        <w:jc w:val="both"/>
        <w:rPr>
          <w:rFonts w:ascii="Arial" w:hAnsi="Arial" w:cs="Arial"/>
          <w:sz w:val="20"/>
          <w:szCs w:val="20"/>
        </w:rPr>
      </w:pPr>
    </w:p>
    <w:p w14:paraId="14D88965" w14:textId="77777777" w:rsidR="00821E38" w:rsidRDefault="00821E38" w:rsidP="005844B2">
      <w:pPr>
        <w:jc w:val="both"/>
        <w:rPr>
          <w:rFonts w:ascii="Arial" w:hAnsi="Arial" w:cs="Arial"/>
          <w:sz w:val="20"/>
          <w:szCs w:val="14"/>
        </w:rPr>
      </w:pPr>
    </w:p>
    <w:p w14:paraId="14D88967" w14:textId="536111B4" w:rsidR="0002276B" w:rsidRPr="0003257C" w:rsidRDefault="00605E91" w:rsidP="00605E91">
      <w:pPr>
        <w:pStyle w:val="NormalnyWeb"/>
        <w:spacing w:before="0" w:after="0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5844B2" w:rsidRPr="005844B2">
        <w:rPr>
          <w:rFonts w:ascii="Arial" w:hAnsi="Arial" w:cs="Arial"/>
          <w:sz w:val="20"/>
        </w:rPr>
        <w:t xml:space="preserve">Podpis </w:t>
      </w:r>
      <w:r w:rsidR="005844B2" w:rsidRPr="005844B2">
        <w:rPr>
          <w:rFonts w:ascii="Arial" w:hAnsi="Arial" w:cs="Arial"/>
          <w:sz w:val="16"/>
          <w:szCs w:val="16"/>
        </w:rPr>
        <w:t>…</w:t>
      </w:r>
      <w:r w:rsidR="008B0701">
        <w:rPr>
          <w:rFonts w:ascii="Arial" w:hAnsi="Arial" w:cs="Arial"/>
          <w:sz w:val="16"/>
          <w:szCs w:val="16"/>
        </w:rPr>
        <w:t>….</w:t>
      </w:r>
      <w:r w:rsidR="005844B2" w:rsidRPr="005844B2">
        <w:rPr>
          <w:rFonts w:ascii="Arial" w:hAnsi="Arial" w:cs="Arial"/>
          <w:sz w:val="16"/>
          <w:szCs w:val="16"/>
        </w:rPr>
        <w:t>…</w:t>
      </w:r>
      <w:r w:rsidR="008B0701">
        <w:rPr>
          <w:rFonts w:ascii="Arial" w:hAnsi="Arial" w:cs="Arial"/>
          <w:sz w:val="16"/>
          <w:szCs w:val="16"/>
        </w:rPr>
        <w:t>…………..</w:t>
      </w:r>
      <w:r w:rsidR="005844B2" w:rsidRPr="005844B2">
        <w:rPr>
          <w:rFonts w:ascii="Arial" w:hAnsi="Arial" w:cs="Arial"/>
          <w:sz w:val="16"/>
          <w:szCs w:val="16"/>
        </w:rPr>
        <w:t>……………………………….</w:t>
      </w:r>
      <w:r w:rsidR="00FC1A10">
        <w:rPr>
          <w:rFonts w:ascii="Arial" w:hAnsi="Arial" w:cs="Arial"/>
          <w:sz w:val="16"/>
          <w:szCs w:val="16"/>
        </w:rPr>
        <w:t xml:space="preserve"> </w:t>
      </w:r>
    </w:p>
    <w:sectPr w:rsidR="0002276B" w:rsidRPr="0003257C" w:rsidSect="00291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0582" w14:textId="77777777" w:rsidR="00E54D49" w:rsidRDefault="00E54D49" w:rsidP="005844B2">
      <w:r>
        <w:separator/>
      </w:r>
    </w:p>
  </w:endnote>
  <w:endnote w:type="continuationSeparator" w:id="0">
    <w:p w14:paraId="42C56C1B" w14:textId="77777777" w:rsidR="00E54D49" w:rsidRDefault="00E54D49" w:rsidP="005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, 'Arial Unicode MS'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2C24" w14:textId="77777777" w:rsidR="00E54D49" w:rsidRDefault="00E54D49" w:rsidP="005844B2">
      <w:r>
        <w:separator/>
      </w:r>
    </w:p>
  </w:footnote>
  <w:footnote w:type="continuationSeparator" w:id="0">
    <w:p w14:paraId="1F3EE83D" w14:textId="77777777" w:rsidR="00E54D49" w:rsidRDefault="00E54D49" w:rsidP="0058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644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F57"/>
    <w:multiLevelType w:val="hybridMultilevel"/>
    <w:tmpl w:val="065445D2"/>
    <w:lvl w:ilvl="0" w:tplc="23362F26">
      <w:start w:val="1"/>
      <w:numFmt w:val="bullet"/>
      <w:lvlText w:val=""/>
      <w:lvlJc w:val="left"/>
      <w:pPr>
        <w:ind w:left="1127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036" w:hanging="360"/>
      </w:pPr>
      <w:rPr>
        <w:rFonts w:ascii="Wingdings" w:hAnsi="Wingdings" w:hint="default"/>
      </w:rPr>
    </w:lvl>
  </w:abstractNum>
  <w:abstractNum w:abstractNumId="2" w15:restartNumberingAfterBreak="0">
    <w:nsid w:val="23BB7EA4"/>
    <w:multiLevelType w:val="hybridMultilevel"/>
    <w:tmpl w:val="9ECA4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B0C"/>
    <w:multiLevelType w:val="hybridMultilevel"/>
    <w:tmpl w:val="41E68D46"/>
    <w:lvl w:ilvl="0" w:tplc="49D28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629B8"/>
    <w:multiLevelType w:val="hybridMultilevel"/>
    <w:tmpl w:val="3FB8F48C"/>
    <w:lvl w:ilvl="0" w:tplc="23362F2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EEA216A"/>
    <w:multiLevelType w:val="hybridMultilevel"/>
    <w:tmpl w:val="37262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647CD"/>
    <w:multiLevelType w:val="hybridMultilevel"/>
    <w:tmpl w:val="06E03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43A94"/>
    <w:multiLevelType w:val="hybridMultilevel"/>
    <w:tmpl w:val="0526E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A5567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09758">
    <w:abstractNumId w:val="4"/>
  </w:num>
  <w:num w:numId="2" w16cid:durableId="1278291340">
    <w:abstractNumId w:val="1"/>
  </w:num>
  <w:num w:numId="3" w16cid:durableId="647637956">
    <w:abstractNumId w:val="7"/>
  </w:num>
  <w:num w:numId="4" w16cid:durableId="318273380">
    <w:abstractNumId w:val="6"/>
  </w:num>
  <w:num w:numId="5" w16cid:durableId="960496361">
    <w:abstractNumId w:val="2"/>
  </w:num>
  <w:num w:numId="6" w16cid:durableId="1003240755">
    <w:abstractNumId w:val="0"/>
  </w:num>
  <w:num w:numId="7" w16cid:durableId="193278046">
    <w:abstractNumId w:val="8"/>
  </w:num>
  <w:num w:numId="8" w16cid:durableId="666908063">
    <w:abstractNumId w:val="3"/>
  </w:num>
  <w:num w:numId="9" w16cid:durableId="2091658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B2"/>
    <w:rsid w:val="00001539"/>
    <w:rsid w:val="0002276B"/>
    <w:rsid w:val="0003257C"/>
    <w:rsid w:val="00035B93"/>
    <w:rsid w:val="00104012"/>
    <w:rsid w:val="00123CA7"/>
    <w:rsid w:val="00153CD9"/>
    <w:rsid w:val="00192F2C"/>
    <w:rsid w:val="001E1222"/>
    <w:rsid w:val="00210A81"/>
    <w:rsid w:val="0023708A"/>
    <w:rsid w:val="00282BAA"/>
    <w:rsid w:val="0029191B"/>
    <w:rsid w:val="002D3BCB"/>
    <w:rsid w:val="002E534D"/>
    <w:rsid w:val="002F36B2"/>
    <w:rsid w:val="00307756"/>
    <w:rsid w:val="00314486"/>
    <w:rsid w:val="00326447"/>
    <w:rsid w:val="003D5FF5"/>
    <w:rsid w:val="00431B9D"/>
    <w:rsid w:val="00470CE6"/>
    <w:rsid w:val="00484E6B"/>
    <w:rsid w:val="004862C9"/>
    <w:rsid w:val="004A19F0"/>
    <w:rsid w:val="004F1C2B"/>
    <w:rsid w:val="005569BC"/>
    <w:rsid w:val="00582DC0"/>
    <w:rsid w:val="005844B2"/>
    <w:rsid w:val="0058481B"/>
    <w:rsid w:val="005B5492"/>
    <w:rsid w:val="005C5F4C"/>
    <w:rsid w:val="005E7991"/>
    <w:rsid w:val="00605E91"/>
    <w:rsid w:val="0063339F"/>
    <w:rsid w:val="006432E5"/>
    <w:rsid w:val="0065662A"/>
    <w:rsid w:val="006C0895"/>
    <w:rsid w:val="006C5041"/>
    <w:rsid w:val="00730C10"/>
    <w:rsid w:val="00736F26"/>
    <w:rsid w:val="00750EA0"/>
    <w:rsid w:val="00775209"/>
    <w:rsid w:val="00821E38"/>
    <w:rsid w:val="00825FE3"/>
    <w:rsid w:val="00883B51"/>
    <w:rsid w:val="008B0701"/>
    <w:rsid w:val="00910EF3"/>
    <w:rsid w:val="00984E03"/>
    <w:rsid w:val="009D7DDB"/>
    <w:rsid w:val="009E0988"/>
    <w:rsid w:val="00A34193"/>
    <w:rsid w:val="00A840CC"/>
    <w:rsid w:val="00AA0CEA"/>
    <w:rsid w:val="00AE251B"/>
    <w:rsid w:val="00B06C10"/>
    <w:rsid w:val="00BE1AE1"/>
    <w:rsid w:val="00BE5BDF"/>
    <w:rsid w:val="00C90A52"/>
    <w:rsid w:val="00C92DD5"/>
    <w:rsid w:val="00CA56B9"/>
    <w:rsid w:val="00D56186"/>
    <w:rsid w:val="00D97F68"/>
    <w:rsid w:val="00DB0CEA"/>
    <w:rsid w:val="00DF35C6"/>
    <w:rsid w:val="00E00237"/>
    <w:rsid w:val="00E0342A"/>
    <w:rsid w:val="00E06041"/>
    <w:rsid w:val="00E07F6F"/>
    <w:rsid w:val="00E1606D"/>
    <w:rsid w:val="00E17723"/>
    <w:rsid w:val="00E54B6E"/>
    <w:rsid w:val="00E54D49"/>
    <w:rsid w:val="00E906B8"/>
    <w:rsid w:val="00EC41CC"/>
    <w:rsid w:val="00EC5053"/>
    <w:rsid w:val="00EF1A82"/>
    <w:rsid w:val="00EF1AF1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88FD"/>
  <w15:docId w15:val="{9C503389-31E5-4F67-B579-D3871B9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844B2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84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844B2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5844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4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844B2"/>
    <w:rPr>
      <w:vertAlign w:val="superscript"/>
    </w:rPr>
  </w:style>
  <w:style w:type="paragraph" w:customStyle="1" w:styleId="Standard">
    <w:name w:val="Standard"/>
    <w:rsid w:val="003144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31B9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31B9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1B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dokontak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73AE-110A-4BBD-BFEB-64ABF461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Agnieszka Szlachta</cp:lastModifiedBy>
  <cp:revision>2</cp:revision>
  <cp:lastPrinted>2026-01-16T06:55:00Z</cp:lastPrinted>
  <dcterms:created xsi:type="dcterms:W3CDTF">2026-01-16T07:22:00Z</dcterms:created>
  <dcterms:modified xsi:type="dcterms:W3CDTF">2026-01-16T07:22:00Z</dcterms:modified>
</cp:coreProperties>
</file>